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37" w:rsidRDefault="00974137" w:rsidP="00A26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137" w:rsidRDefault="00974137" w:rsidP="00A26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137" w:rsidRDefault="00974137" w:rsidP="00A26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на оказание </w:t>
      </w: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консультационных услуг</w:t>
      </w: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 202___г. №_____</w:t>
      </w:r>
    </w:p>
    <w:p w:rsidR="00BE487A" w:rsidRDefault="00BE487A" w:rsidP="00BE4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E487A" w:rsidRDefault="00BE487A" w:rsidP="00BE4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консультационных услуг</w:t>
      </w:r>
    </w:p>
    <w:p w:rsidR="00BE487A" w:rsidRDefault="00BE487A" w:rsidP="00BE4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87A" w:rsidRDefault="00BE487A" w:rsidP="00BE4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________________________________________________________, именуемое в дальнейшем Заказчик, в лице__________________________, действующего на основании _________________ просит оказать консультационные услуги</w:t>
      </w:r>
      <w:r w:rsidR="007C6325">
        <w:rPr>
          <w:rFonts w:ascii="Times New Roman" w:hAnsi="Times New Roman" w:cs="Times New Roman"/>
          <w:sz w:val="24"/>
          <w:szCs w:val="24"/>
        </w:rPr>
        <w:t xml:space="preserve"> по следующей тематике и направлениям в области охраны окружающей среды и рационального использования природных ресурсов:</w:t>
      </w:r>
    </w:p>
    <w:p w:rsidR="007C6325" w:rsidRDefault="007C6325" w:rsidP="007C6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консультационных услуг:____________________________________________ </w:t>
      </w:r>
    </w:p>
    <w:p w:rsidR="007C6325" w:rsidRDefault="007C6325" w:rsidP="007C6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Объект, в отношении которого оказываются консультационные услуги:_____________ </w:t>
      </w:r>
    </w:p>
    <w:p w:rsidR="007C6325" w:rsidRDefault="007C6325" w:rsidP="007C6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консультационных услуг (выбрать нужное): </w:t>
      </w:r>
    </w:p>
    <w:p w:rsidR="007C6325" w:rsidRPr="007C6325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7C6325">
        <w:t>использование и охрана вод;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использование и охрана земель (включая почвы);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охрана атмосферного воздуха и озонового слоя;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обращение с отходами;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обращение с опасными химическими веществами;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обращение с объектами растительного мира;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обращение с объектами животного мира;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использование и охрана недр;</w:t>
      </w:r>
    </w:p>
    <w:p w:rsidR="007C6325" w:rsidRPr="00A04628" w:rsidRDefault="00A04628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A04628">
        <w:t>иные направления хозяйственной и иной деятельности.</w:t>
      </w:r>
    </w:p>
    <w:p w:rsidR="007C6325" w:rsidRDefault="007C6325" w:rsidP="007C6325">
      <w:pPr>
        <w:pStyle w:val="point"/>
        <w:numPr>
          <w:ilvl w:val="0"/>
          <w:numId w:val="1"/>
        </w:numPr>
        <w:spacing w:before="0" w:after="0"/>
      </w:pPr>
      <w:r>
        <w:t>Срок оказания консультационных услуг:______________________________________</w:t>
      </w:r>
    </w:p>
    <w:p w:rsidR="007C6325" w:rsidRDefault="007C6325" w:rsidP="007C6325">
      <w:pPr>
        <w:pStyle w:val="point"/>
        <w:numPr>
          <w:ilvl w:val="0"/>
          <w:numId w:val="1"/>
        </w:numPr>
        <w:spacing w:before="0" w:after="0"/>
      </w:pPr>
      <w:r>
        <w:t xml:space="preserve">Место оказания консультационных услуг:_____________________________________ </w:t>
      </w:r>
    </w:p>
    <w:p w:rsidR="007C6325" w:rsidRDefault="007C6325" w:rsidP="007C6325">
      <w:pPr>
        <w:pStyle w:val="point"/>
        <w:numPr>
          <w:ilvl w:val="0"/>
          <w:numId w:val="1"/>
        </w:numPr>
        <w:spacing w:before="0" w:after="0"/>
      </w:pPr>
      <w:r>
        <w:t>Вид оказания консультационных услуг (выбрать нужное):</w:t>
      </w:r>
    </w:p>
    <w:p w:rsidR="007C6325" w:rsidRPr="007C6325" w:rsidRDefault="00FF6DA4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7C6325">
        <w:t xml:space="preserve"> устно;</w:t>
      </w:r>
    </w:p>
    <w:p w:rsidR="007C6325" w:rsidRPr="007C6325" w:rsidRDefault="00FF6DA4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7C6325">
        <w:t xml:space="preserve"> письменно;</w:t>
      </w:r>
    </w:p>
    <w:p w:rsidR="007C6325" w:rsidRDefault="00FF6DA4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7C6325">
        <w:t xml:space="preserve"> с выездом на объект.</w:t>
      </w:r>
    </w:p>
    <w:p w:rsidR="00100677" w:rsidRDefault="00100677" w:rsidP="00100677">
      <w:pPr>
        <w:pStyle w:val="point"/>
        <w:numPr>
          <w:ilvl w:val="0"/>
          <w:numId w:val="1"/>
        </w:numPr>
        <w:spacing w:before="0" w:after="0"/>
      </w:pPr>
      <w:r>
        <w:t xml:space="preserve">Форма консультационной услуги: </w:t>
      </w:r>
    </w:p>
    <w:p w:rsidR="00100677" w:rsidRPr="007C6325" w:rsidRDefault="00FF6DA4" w:rsidP="00100677">
      <w:pPr>
        <w:pStyle w:val="point"/>
        <w:spacing w:before="0" w:after="0"/>
        <w:ind w:firstLine="0"/>
      </w:pPr>
      <w:r w:rsidRPr="00A04628">
        <w:sym w:font="Wingdings" w:char="F0A8"/>
      </w:r>
      <w:r w:rsidR="00100677">
        <w:t xml:space="preserve"> предварительная</w:t>
      </w:r>
      <w:r w:rsidR="00100677" w:rsidRPr="007C6325">
        <w:t>;</w:t>
      </w:r>
    </w:p>
    <w:p w:rsidR="00100677" w:rsidRPr="007C6325" w:rsidRDefault="00FF6DA4" w:rsidP="00100677">
      <w:pPr>
        <w:pStyle w:val="point"/>
        <w:spacing w:before="0" w:after="0"/>
        <w:ind w:firstLine="0"/>
      </w:pPr>
      <w:r w:rsidRPr="00A04628">
        <w:sym w:font="Wingdings" w:char="F0A8"/>
      </w:r>
      <w:r w:rsidR="00100677">
        <w:t xml:space="preserve"> полная</w:t>
      </w:r>
      <w:r w:rsidR="00100677" w:rsidRPr="007C6325">
        <w:t>;</w:t>
      </w:r>
    </w:p>
    <w:p w:rsidR="00100677" w:rsidRDefault="00FF6DA4" w:rsidP="00100677">
      <w:pPr>
        <w:pStyle w:val="point"/>
        <w:spacing w:before="0" w:after="0"/>
        <w:ind w:firstLine="0"/>
      </w:pPr>
      <w:r w:rsidRPr="00A04628">
        <w:sym w:font="Wingdings" w:char="F0A8"/>
      </w:r>
      <w:r w:rsidR="00100677" w:rsidRPr="007C6325">
        <w:t xml:space="preserve"> </w:t>
      </w:r>
      <w:r w:rsidR="00100677">
        <w:t>специализированная</w:t>
      </w:r>
      <w:r w:rsidR="00100677" w:rsidRPr="007C6325">
        <w:t>.</w:t>
      </w:r>
    </w:p>
    <w:p w:rsidR="00100677" w:rsidRDefault="00100677" w:rsidP="00100677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numPr>
          <w:ilvl w:val="0"/>
          <w:numId w:val="1"/>
        </w:numPr>
        <w:spacing w:before="0" w:after="0"/>
      </w:pPr>
      <w:r>
        <w:t>Перечень прилагаемой к заявке информации и документов:</w:t>
      </w:r>
      <w:r w:rsidR="00FF6DA4">
        <w:t xml:space="preserve"> по отдельному запросу.</w:t>
      </w:r>
      <w:r>
        <w:t xml:space="preserve"> </w:t>
      </w:r>
    </w:p>
    <w:p w:rsidR="00E5478D" w:rsidRDefault="00E5478D" w:rsidP="00E5478D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spacing w:before="0" w:after="0"/>
        <w:ind w:firstLine="0"/>
      </w:pPr>
      <w:r>
        <w:t>Заказчик                             _________________         (_________________)</w:t>
      </w:r>
    </w:p>
    <w:p w:rsidR="008C5D74" w:rsidRDefault="008C5D74" w:rsidP="00E5478D">
      <w:pPr>
        <w:pStyle w:val="point"/>
        <w:spacing w:before="0" w:after="0"/>
        <w:ind w:firstLine="0"/>
      </w:pPr>
    </w:p>
    <w:p w:rsidR="008C5D74" w:rsidRPr="007C6325" w:rsidRDefault="008C5D74" w:rsidP="00E5478D">
      <w:pPr>
        <w:pStyle w:val="point"/>
        <w:spacing w:before="0" w:after="0"/>
        <w:ind w:firstLine="0"/>
      </w:pPr>
      <w:r>
        <w:t>Исполнитель                     __________________        (_________________)</w:t>
      </w:r>
    </w:p>
    <w:p w:rsidR="007C6325" w:rsidRPr="007C6325" w:rsidRDefault="007C6325" w:rsidP="007C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6325" w:rsidRPr="007C6325" w:rsidSect="00F703B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6B3E"/>
    <w:multiLevelType w:val="hybridMultilevel"/>
    <w:tmpl w:val="CF9AEC10"/>
    <w:lvl w:ilvl="0" w:tplc="63788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DB"/>
    <w:rsid w:val="00027780"/>
    <w:rsid w:val="000E7C22"/>
    <w:rsid w:val="00100677"/>
    <w:rsid w:val="001066D1"/>
    <w:rsid w:val="00281056"/>
    <w:rsid w:val="002B367B"/>
    <w:rsid w:val="002F469A"/>
    <w:rsid w:val="00340E99"/>
    <w:rsid w:val="00471176"/>
    <w:rsid w:val="006477AF"/>
    <w:rsid w:val="007C6325"/>
    <w:rsid w:val="007D175C"/>
    <w:rsid w:val="007D284C"/>
    <w:rsid w:val="007F5286"/>
    <w:rsid w:val="00837DFE"/>
    <w:rsid w:val="00843256"/>
    <w:rsid w:val="008468E2"/>
    <w:rsid w:val="008B1185"/>
    <w:rsid w:val="008C5D74"/>
    <w:rsid w:val="00974137"/>
    <w:rsid w:val="009B08D6"/>
    <w:rsid w:val="00A04628"/>
    <w:rsid w:val="00A073F8"/>
    <w:rsid w:val="00A2630E"/>
    <w:rsid w:val="00AB7DF9"/>
    <w:rsid w:val="00BE487A"/>
    <w:rsid w:val="00C523AE"/>
    <w:rsid w:val="00CC6398"/>
    <w:rsid w:val="00D648D6"/>
    <w:rsid w:val="00D774A1"/>
    <w:rsid w:val="00D8357C"/>
    <w:rsid w:val="00DE1B3A"/>
    <w:rsid w:val="00E5478D"/>
    <w:rsid w:val="00F44455"/>
    <w:rsid w:val="00F703BA"/>
    <w:rsid w:val="00F779DB"/>
    <w:rsid w:val="00FA5F3F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9D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4325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43256"/>
    <w:rPr>
      <w:shd w:val="clear" w:color="auto" w:fill="FFFF00"/>
    </w:rPr>
  </w:style>
  <w:style w:type="paragraph" w:customStyle="1" w:styleId="justify">
    <w:name w:val="justify"/>
    <w:basedOn w:val="a"/>
    <w:rsid w:val="00843256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843256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E99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point">
    <w:name w:val="point"/>
    <w:basedOn w:val="a"/>
    <w:rsid w:val="0047117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7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9D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4325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43256"/>
    <w:rPr>
      <w:shd w:val="clear" w:color="auto" w:fill="FFFF00"/>
    </w:rPr>
  </w:style>
  <w:style w:type="paragraph" w:customStyle="1" w:styleId="justify">
    <w:name w:val="justify"/>
    <w:basedOn w:val="a"/>
    <w:rsid w:val="00843256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843256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E99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point">
    <w:name w:val="point"/>
    <w:basedOn w:val="a"/>
    <w:rsid w:val="0047117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7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ЮКА - Жданович Александр Александрович</dc:creator>
  <cp:lastModifiedBy>mirror</cp:lastModifiedBy>
  <cp:revision>2</cp:revision>
  <cp:lastPrinted>2020-07-09T16:57:00Z</cp:lastPrinted>
  <dcterms:created xsi:type="dcterms:W3CDTF">2020-07-24T14:17:00Z</dcterms:created>
  <dcterms:modified xsi:type="dcterms:W3CDTF">2020-07-24T14:17:00Z</dcterms:modified>
</cp:coreProperties>
</file>